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57" w:rsidRPr="009C3257" w:rsidRDefault="009C3257" w:rsidP="009C3257">
      <w:pPr>
        <w:jc w:val="center"/>
        <w:rPr>
          <w:b/>
          <w:sz w:val="24"/>
          <w:szCs w:val="24"/>
        </w:rPr>
      </w:pPr>
      <w:r w:rsidRPr="009C3257">
        <w:rPr>
          <w:b/>
          <w:sz w:val="24"/>
          <w:szCs w:val="24"/>
        </w:rPr>
        <w:t>TRABAJOS FIN DE GRADO. CONVOCATORIA DE SEPTIEMBRE.</w:t>
      </w:r>
    </w:p>
    <w:p w:rsidR="009C3257" w:rsidRPr="0050115D" w:rsidRDefault="009C3257" w:rsidP="009C3257">
      <w:pPr>
        <w:jc w:val="center"/>
        <w:rPr>
          <w:b/>
        </w:rPr>
      </w:pPr>
      <w:r w:rsidRPr="0050115D">
        <w:rPr>
          <w:b/>
        </w:rPr>
        <w:t>(SECCIÓN DEPARTAMENTAL DE DERECHO INTERNACIONAL PRIVADO)</w:t>
      </w:r>
    </w:p>
    <w:p w:rsidR="009C3257" w:rsidRDefault="009C3257"/>
    <w:p w:rsidR="0050115D" w:rsidRPr="0026743C" w:rsidRDefault="0050115D">
      <w:pPr>
        <w:rPr>
          <w:b/>
        </w:rPr>
      </w:pPr>
      <w:r w:rsidRPr="0026743C">
        <w:rPr>
          <w:b/>
        </w:rPr>
        <w:t>FECHA DE LECTURA: 17 de septiembre de 2015</w:t>
      </w:r>
    </w:p>
    <w:p w:rsidR="0050115D" w:rsidRDefault="0050115D"/>
    <w:p w:rsidR="009C3257" w:rsidRPr="0026743C" w:rsidRDefault="009C3257">
      <w:pPr>
        <w:rPr>
          <w:b/>
        </w:rPr>
      </w:pPr>
      <w:bookmarkStart w:id="0" w:name="_GoBack"/>
      <w:r w:rsidRPr="0026743C">
        <w:rPr>
          <w:b/>
        </w:rPr>
        <w:t xml:space="preserve">COMISIÓN </w:t>
      </w:r>
      <w:r w:rsidR="0050115D" w:rsidRPr="0026743C">
        <w:rPr>
          <w:b/>
        </w:rPr>
        <w:t xml:space="preserve"> EVALUADORA Nº  1</w:t>
      </w:r>
      <w:r w:rsidR="0026743C">
        <w:rPr>
          <w:b/>
        </w:rPr>
        <w:t xml:space="preserve"> (Seminario de Derecho comparado)</w:t>
      </w:r>
    </w:p>
    <w:p w:rsidR="0050115D" w:rsidRDefault="0050115D" w:rsidP="0050115D">
      <w:pPr>
        <w:pStyle w:val="Prrafodelista"/>
        <w:numPr>
          <w:ilvl w:val="0"/>
          <w:numId w:val="1"/>
        </w:numPr>
      </w:pPr>
      <w:r>
        <w:t>Ricardo Rueda Valdivia</w:t>
      </w:r>
    </w:p>
    <w:p w:rsidR="0050115D" w:rsidRDefault="0050115D" w:rsidP="0050115D">
      <w:pPr>
        <w:pStyle w:val="Prrafodelista"/>
        <w:numPr>
          <w:ilvl w:val="0"/>
          <w:numId w:val="1"/>
        </w:numPr>
      </w:pPr>
      <w:r>
        <w:t>Carmen Ruiz Sutil</w:t>
      </w:r>
    </w:p>
    <w:p w:rsidR="0050115D" w:rsidRDefault="0050115D" w:rsidP="0050115D">
      <w:pPr>
        <w:pStyle w:val="Prrafodelista"/>
        <w:numPr>
          <w:ilvl w:val="0"/>
          <w:numId w:val="1"/>
        </w:numPr>
      </w:pPr>
      <w:r>
        <w:t>Mercedes Soto Moya</w:t>
      </w:r>
    </w:p>
    <w:p w:rsidR="0050115D" w:rsidRDefault="0050115D" w:rsidP="0050115D">
      <w:pPr>
        <w:pStyle w:val="Prrafodelista"/>
        <w:numPr>
          <w:ilvl w:val="0"/>
          <w:numId w:val="1"/>
        </w:numPr>
      </w:pPr>
      <w:r>
        <w:t>Suplente: Fernando Esteban de la Rosa</w:t>
      </w:r>
    </w:p>
    <w:p w:rsidR="0050115D" w:rsidRDefault="0050115D"/>
    <w:p w:rsidR="005032F5" w:rsidRDefault="009C3257">
      <w:r>
        <w:t>Alumn</w:t>
      </w:r>
      <w:r w:rsidR="0026743C">
        <w:t>o</w:t>
      </w:r>
      <w:r>
        <w:t xml:space="preserve">: </w:t>
      </w:r>
      <w:r w:rsidR="005A26C7">
        <w:t>María Jesús Ávalos Marín</w:t>
      </w:r>
    </w:p>
    <w:p w:rsidR="009C3257" w:rsidRDefault="005A26C7">
      <w:r>
        <w:t xml:space="preserve">Tutor: Nuria </w:t>
      </w:r>
      <w:proofErr w:type="spellStart"/>
      <w:r>
        <w:t>Marchal</w:t>
      </w:r>
      <w:proofErr w:type="spellEnd"/>
      <w:r>
        <w:t xml:space="preserve"> Escalona</w:t>
      </w:r>
    </w:p>
    <w:p w:rsidR="009C3257" w:rsidRDefault="009C3257">
      <w:r>
        <w:t xml:space="preserve">Título TFG: </w:t>
      </w:r>
      <w:r w:rsidR="005A26C7">
        <w:t>Reconocimiento de adopciones extranjeras co</w:t>
      </w:r>
      <w:r w:rsidR="00945F5F">
        <w:t>mo vía para obtener la nacional</w:t>
      </w:r>
      <w:r w:rsidR="005A26C7">
        <w:t>idad española</w:t>
      </w:r>
    </w:p>
    <w:p w:rsidR="009C3257" w:rsidRDefault="009C3257">
      <w:r>
        <w:t xml:space="preserve">Hora: </w:t>
      </w:r>
      <w:r w:rsidR="00945F5F">
        <w:t>9.45</w:t>
      </w:r>
    </w:p>
    <w:p w:rsidR="009C3257" w:rsidRDefault="009C3257"/>
    <w:p w:rsidR="009C3257" w:rsidRDefault="00945F5F" w:rsidP="009C3257">
      <w:r>
        <w:t>Alumno</w:t>
      </w:r>
      <w:r w:rsidR="009C3257">
        <w:t xml:space="preserve">: </w:t>
      </w:r>
      <w:r>
        <w:t>José Antonio Ortega Torres</w:t>
      </w:r>
    </w:p>
    <w:p w:rsidR="009C3257" w:rsidRDefault="00945F5F" w:rsidP="009C3257">
      <w:r>
        <w:t xml:space="preserve">Tutor: Nuria </w:t>
      </w:r>
      <w:proofErr w:type="spellStart"/>
      <w:r>
        <w:t>Marchal</w:t>
      </w:r>
      <w:proofErr w:type="spellEnd"/>
      <w:r>
        <w:t xml:space="preserve"> Escalona</w:t>
      </w:r>
    </w:p>
    <w:p w:rsidR="009C3257" w:rsidRDefault="009C3257" w:rsidP="009C3257">
      <w:r>
        <w:t xml:space="preserve">Título TFG: </w:t>
      </w:r>
      <w:r w:rsidR="00945F5F">
        <w:t>El matrimonio forzoso</w:t>
      </w:r>
    </w:p>
    <w:p w:rsidR="009C3257" w:rsidRDefault="009C3257" w:rsidP="009C3257">
      <w:r>
        <w:t>Hora</w:t>
      </w:r>
      <w:r w:rsidR="00945F5F">
        <w:t>: 10.15</w:t>
      </w:r>
    </w:p>
    <w:p w:rsidR="0050115D" w:rsidRDefault="0050115D" w:rsidP="009C3257"/>
    <w:p w:rsidR="0050115D" w:rsidRDefault="0050115D" w:rsidP="0050115D">
      <w:r>
        <w:t>Alumn</w:t>
      </w:r>
      <w:r w:rsidR="0026743C">
        <w:t>o</w:t>
      </w:r>
      <w:r>
        <w:t xml:space="preserve">: </w:t>
      </w:r>
      <w:r w:rsidR="00945F5F">
        <w:t xml:space="preserve">Rocío Isabel Valero </w:t>
      </w:r>
      <w:proofErr w:type="spellStart"/>
      <w:r w:rsidR="00945F5F">
        <w:t>Esturillo</w:t>
      </w:r>
      <w:proofErr w:type="spellEnd"/>
    </w:p>
    <w:p w:rsidR="0050115D" w:rsidRDefault="0050115D" w:rsidP="0050115D">
      <w:r>
        <w:t xml:space="preserve">Tutor: </w:t>
      </w:r>
      <w:r w:rsidR="00945F5F">
        <w:t xml:space="preserve">Nuria </w:t>
      </w:r>
      <w:proofErr w:type="spellStart"/>
      <w:r w:rsidR="00945F5F">
        <w:t>Marchal</w:t>
      </w:r>
      <w:proofErr w:type="spellEnd"/>
      <w:r w:rsidR="00945F5F">
        <w:t xml:space="preserve"> Escalona</w:t>
      </w:r>
    </w:p>
    <w:p w:rsidR="0050115D" w:rsidRDefault="00945F5F" w:rsidP="0050115D">
      <w:r>
        <w:t xml:space="preserve">Título TFG: Matrimonio </w:t>
      </w:r>
      <w:proofErr w:type="spellStart"/>
      <w:r>
        <w:t>poligámico</w:t>
      </w:r>
      <w:proofErr w:type="spellEnd"/>
      <w:r>
        <w:t xml:space="preserve"> marroquí y reagrupación familiar de los cónyuges</w:t>
      </w:r>
    </w:p>
    <w:p w:rsidR="0050115D" w:rsidRDefault="0050115D" w:rsidP="0050115D">
      <w:r>
        <w:t>Hora</w:t>
      </w:r>
      <w:r w:rsidR="00945F5F">
        <w:t>: 10.45</w:t>
      </w:r>
    </w:p>
    <w:p w:rsidR="00945F5F" w:rsidRDefault="00945F5F" w:rsidP="00945F5F"/>
    <w:p w:rsidR="00945F5F" w:rsidRDefault="0026743C" w:rsidP="00945F5F">
      <w:r>
        <w:t>Alumno</w:t>
      </w:r>
      <w:r w:rsidR="00945F5F">
        <w:t>: Gloria Hurtado Castro</w:t>
      </w:r>
    </w:p>
    <w:p w:rsidR="00945F5F" w:rsidRDefault="00945F5F" w:rsidP="00945F5F">
      <w:r>
        <w:t xml:space="preserve">Tutor: Nuria </w:t>
      </w:r>
      <w:proofErr w:type="spellStart"/>
      <w:r>
        <w:t>Marchal</w:t>
      </w:r>
      <w:proofErr w:type="spellEnd"/>
      <w:r>
        <w:t xml:space="preserve"> Escalona</w:t>
      </w:r>
    </w:p>
    <w:p w:rsidR="00945F5F" w:rsidRDefault="00945F5F" w:rsidP="00945F5F">
      <w:r>
        <w:lastRenderedPageBreak/>
        <w:t>Título TFG: Secuestro internacional de menores y violencia de género</w:t>
      </w:r>
    </w:p>
    <w:p w:rsidR="00945F5F" w:rsidRDefault="00945F5F" w:rsidP="00945F5F">
      <w:r>
        <w:t>Hora: 11.15</w:t>
      </w:r>
    </w:p>
    <w:p w:rsidR="0050115D" w:rsidRDefault="0050115D" w:rsidP="0050115D"/>
    <w:p w:rsidR="0050115D" w:rsidRDefault="0050115D" w:rsidP="0050115D">
      <w:r>
        <w:t>Alumn</w:t>
      </w:r>
      <w:r w:rsidR="00945F5F">
        <w:t>o: Enrique Guerra Romero</w:t>
      </w:r>
    </w:p>
    <w:p w:rsidR="0050115D" w:rsidRDefault="00945F5F" w:rsidP="0050115D">
      <w:r>
        <w:t>Tutor: Mercedes Moya Escudero</w:t>
      </w:r>
    </w:p>
    <w:p w:rsidR="0050115D" w:rsidRDefault="00945F5F" w:rsidP="0050115D">
      <w:r>
        <w:t>Título TFG: La autorización de residencia temporal por arraigo familiar en Derecho español</w:t>
      </w:r>
    </w:p>
    <w:p w:rsidR="0050115D" w:rsidRDefault="0050115D" w:rsidP="0050115D">
      <w:r>
        <w:t>Hora</w:t>
      </w:r>
      <w:r w:rsidR="00945F5F">
        <w:t>: 11.45</w:t>
      </w:r>
    </w:p>
    <w:p w:rsidR="0050115D" w:rsidRDefault="0050115D" w:rsidP="0050115D"/>
    <w:p w:rsidR="0026743C" w:rsidRDefault="0050115D" w:rsidP="0050115D">
      <w:r>
        <w:t>Alumn</w:t>
      </w:r>
      <w:r w:rsidR="0026743C">
        <w:t>o</w:t>
      </w:r>
      <w:r>
        <w:t xml:space="preserve">: </w:t>
      </w:r>
      <w:r w:rsidR="0026743C">
        <w:t>Yolanda Marín Ruiz</w:t>
      </w:r>
    </w:p>
    <w:p w:rsidR="0050115D" w:rsidRDefault="0026743C" w:rsidP="0050115D">
      <w:r>
        <w:t>Tutor: Mercedes Moya Escudero</w:t>
      </w:r>
    </w:p>
    <w:p w:rsidR="0050115D" w:rsidRDefault="0050115D" w:rsidP="0050115D">
      <w:r>
        <w:t xml:space="preserve">Título TFG: </w:t>
      </w:r>
      <w:r w:rsidR="0026743C">
        <w:t>Reconocimiento en España de decisiones de disolución del vínculo matrimonial procedentes de Marruecos</w:t>
      </w:r>
    </w:p>
    <w:p w:rsidR="0050115D" w:rsidRDefault="0050115D" w:rsidP="0050115D">
      <w:r>
        <w:t>Hora</w:t>
      </w:r>
      <w:r w:rsidR="0026743C">
        <w:t>: 12.15</w:t>
      </w:r>
    </w:p>
    <w:p w:rsidR="0050115D" w:rsidRDefault="0050115D" w:rsidP="0050115D"/>
    <w:p w:rsidR="0050115D" w:rsidRDefault="0050115D" w:rsidP="0050115D">
      <w:r>
        <w:t>Alumn</w:t>
      </w:r>
      <w:r w:rsidR="0026743C">
        <w:t>o</w:t>
      </w:r>
      <w:r>
        <w:t xml:space="preserve">: </w:t>
      </w:r>
      <w:r w:rsidR="0026743C">
        <w:t>Yolanda García Victoria</w:t>
      </w:r>
    </w:p>
    <w:p w:rsidR="0050115D" w:rsidRDefault="0026743C" w:rsidP="0050115D">
      <w:r>
        <w:t>Tutor: Mercedes Moya Escudero</w:t>
      </w:r>
    </w:p>
    <w:p w:rsidR="0050115D" w:rsidRDefault="0050115D" w:rsidP="0050115D">
      <w:r>
        <w:t xml:space="preserve">Título TFG: </w:t>
      </w:r>
      <w:r w:rsidR="0026743C">
        <w:t>Limitación del foro de residencia tras un desplazamiento o retención ilícito en el Convenio de La Haya de 19 de octubre de 1996</w:t>
      </w:r>
    </w:p>
    <w:p w:rsidR="0050115D" w:rsidRDefault="0050115D" w:rsidP="0050115D">
      <w:r>
        <w:t>Hora</w:t>
      </w:r>
      <w:r w:rsidR="0026743C">
        <w:t>: 12.45</w:t>
      </w:r>
    </w:p>
    <w:p w:rsidR="0050115D" w:rsidRDefault="0050115D" w:rsidP="0050115D"/>
    <w:p w:rsidR="000E2B10" w:rsidRDefault="000E2B10" w:rsidP="000E2B10">
      <w:r>
        <w:t>Alumno: Sandra García-Torres Pardo</w:t>
      </w:r>
    </w:p>
    <w:p w:rsidR="000E2B10" w:rsidRDefault="000E2B10" w:rsidP="000E2B10">
      <w:r>
        <w:t>Tutor: Ángeles Lara Aguado</w:t>
      </w:r>
    </w:p>
    <w:p w:rsidR="000E2B10" w:rsidRDefault="000E2B10" w:rsidP="000E2B10">
      <w:r>
        <w:t>Título TFG: La maternidad subrogada en un contexto internacional: especial referencia al Derecho español</w:t>
      </w:r>
    </w:p>
    <w:p w:rsidR="000E2B10" w:rsidRDefault="000E2B10" w:rsidP="000E2B10">
      <w:r>
        <w:t>Hora: 13.15</w:t>
      </w:r>
    </w:p>
    <w:p w:rsidR="000E2B10" w:rsidRDefault="000E2B10" w:rsidP="000E2B10"/>
    <w:p w:rsidR="000E2B10" w:rsidRDefault="000E2B10" w:rsidP="0050115D"/>
    <w:p w:rsidR="0026743C" w:rsidRDefault="0026743C" w:rsidP="0026743C">
      <w:pPr>
        <w:jc w:val="center"/>
      </w:pPr>
      <w:r>
        <w:t>*****</w:t>
      </w:r>
    </w:p>
    <w:p w:rsidR="0026743C" w:rsidRDefault="0026743C" w:rsidP="0026743C">
      <w:pPr>
        <w:jc w:val="center"/>
      </w:pPr>
    </w:p>
    <w:p w:rsidR="0050115D" w:rsidRPr="0026743C" w:rsidRDefault="0050115D" w:rsidP="0050115D">
      <w:pPr>
        <w:rPr>
          <w:b/>
        </w:rPr>
      </w:pPr>
      <w:r w:rsidRPr="0026743C">
        <w:rPr>
          <w:b/>
        </w:rPr>
        <w:lastRenderedPageBreak/>
        <w:t>COMISIÓN  EVALUADORA Nº  2</w:t>
      </w:r>
      <w:r w:rsidR="0026743C">
        <w:rPr>
          <w:b/>
        </w:rPr>
        <w:t xml:space="preserve"> (Despacho 171 Departamento de Derecho internacional privado)</w:t>
      </w:r>
    </w:p>
    <w:p w:rsidR="0050115D" w:rsidRDefault="0050115D" w:rsidP="0050115D">
      <w:pPr>
        <w:pStyle w:val="Prrafodelista"/>
        <w:numPr>
          <w:ilvl w:val="0"/>
          <w:numId w:val="1"/>
        </w:numPr>
      </w:pPr>
      <w:r>
        <w:t>Ángeles Lara Aguado</w:t>
      </w:r>
    </w:p>
    <w:p w:rsidR="0050115D" w:rsidRDefault="0050115D" w:rsidP="0050115D">
      <w:pPr>
        <w:pStyle w:val="Prrafodelista"/>
        <w:numPr>
          <w:ilvl w:val="0"/>
          <w:numId w:val="1"/>
        </w:numPr>
      </w:pPr>
      <w:r>
        <w:t xml:space="preserve">Nuria </w:t>
      </w:r>
      <w:proofErr w:type="spellStart"/>
      <w:r>
        <w:t>Marchal</w:t>
      </w:r>
      <w:proofErr w:type="spellEnd"/>
      <w:r>
        <w:t xml:space="preserve"> Escalona</w:t>
      </w:r>
    </w:p>
    <w:p w:rsidR="0050115D" w:rsidRDefault="0050115D" w:rsidP="0050115D">
      <w:pPr>
        <w:pStyle w:val="Prrafodelista"/>
        <w:numPr>
          <w:ilvl w:val="0"/>
          <w:numId w:val="1"/>
        </w:numPr>
      </w:pPr>
      <w:r>
        <w:t>Mercedes Moya Escudero</w:t>
      </w:r>
    </w:p>
    <w:p w:rsidR="0050115D" w:rsidRDefault="0050115D" w:rsidP="0050115D">
      <w:pPr>
        <w:pStyle w:val="Prrafodelista"/>
        <w:numPr>
          <w:ilvl w:val="0"/>
          <w:numId w:val="1"/>
        </w:numPr>
      </w:pPr>
      <w:r>
        <w:t>Suplente: Luis Díez de la Guardia y López</w:t>
      </w:r>
    </w:p>
    <w:p w:rsidR="0050115D" w:rsidRDefault="0050115D" w:rsidP="0050115D">
      <w:pPr>
        <w:pStyle w:val="Prrafodelista"/>
      </w:pPr>
    </w:p>
    <w:p w:rsidR="0050115D" w:rsidRDefault="0050115D" w:rsidP="0050115D">
      <w:r>
        <w:t>Alumn</w:t>
      </w:r>
      <w:r w:rsidR="0026743C">
        <w:t>o</w:t>
      </w:r>
      <w:r>
        <w:t xml:space="preserve">: </w:t>
      </w:r>
      <w:proofErr w:type="spellStart"/>
      <w:r>
        <w:t>Alia</w:t>
      </w:r>
      <w:proofErr w:type="spellEnd"/>
      <w:r>
        <w:t xml:space="preserve"> María Vaquero Rodríguez</w:t>
      </w:r>
    </w:p>
    <w:p w:rsidR="0050115D" w:rsidRDefault="0050115D" w:rsidP="0050115D">
      <w:r>
        <w:t>Tutor: Ricardo Rueda Valdivia</w:t>
      </w:r>
    </w:p>
    <w:p w:rsidR="0050115D" w:rsidRDefault="0050115D" w:rsidP="0050115D">
      <w:r>
        <w:t>Título TFG: El divorcio en las relaciones bilaterales hispano-marroquíes</w:t>
      </w:r>
    </w:p>
    <w:p w:rsidR="0050115D" w:rsidRDefault="0050115D" w:rsidP="0050115D">
      <w:r>
        <w:t>Hora: 10.00</w:t>
      </w:r>
    </w:p>
    <w:p w:rsidR="0050115D" w:rsidRDefault="0050115D" w:rsidP="0050115D"/>
    <w:p w:rsidR="0050115D" w:rsidRDefault="0026743C" w:rsidP="0050115D">
      <w:r>
        <w:t>Alumno</w:t>
      </w:r>
      <w:r w:rsidR="0050115D">
        <w:t>: Laura Castro Osuna</w:t>
      </w:r>
    </w:p>
    <w:p w:rsidR="0050115D" w:rsidRDefault="0050115D" w:rsidP="0050115D">
      <w:r>
        <w:t>Tutor: Carmen Ruiz Sutil</w:t>
      </w:r>
    </w:p>
    <w:p w:rsidR="0050115D" w:rsidRDefault="0050115D" w:rsidP="0050115D">
      <w:r>
        <w:t>Título TFG: Divorcios internacionales no judiciales y su impacto en España</w:t>
      </w:r>
    </w:p>
    <w:p w:rsidR="0050115D" w:rsidRDefault="0050115D" w:rsidP="0050115D">
      <w:r>
        <w:t>Hora: 10.30</w:t>
      </w:r>
    </w:p>
    <w:p w:rsidR="0050115D" w:rsidRDefault="0050115D" w:rsidP="0050115D"/>
    <w:p w:rsidR="0050115D" w:rsidRDefault="0026743C" w:rsidP="0050115D">
      <w:r>
        <w:t>Alumno</w:t>
      </w:r>
      <w:r w:rsidR="0050115D">
        <w:t xml:space="preserve">: </w:t>
      </w:r>
      <w:r w:rsidR="005A26C7">
        <w:t>Mª del Carmen González Cuéllar</w:t>
      </w:r>
    </w:p>
    <w:p w:rsidR="0050115D" w:rsidRDefault="005A26C7" w:rsidP="0050115D">
      <w:r>
        <w:t>Tutor: Encarnación Abad Arenas</w:t>
      </w:r>
    </w:p>
    <w:p w:rsidR="0050115D" w:rsidRDefault="0050115D" w:rsidP="0050115D">
      <w:r>
        <w:t>Título T</w:t>
      </w:r>
      <w:r w:rsidR="005A26C7">
        <w:t>FG: De las capitulaciones matrimoniales a los pactos pre-matrimoniales: especial alusión a Estados Unidos</w:t>
      </w:r>
    </w:p>
    <w:p w:rsidR="0050115D" w:rsidRDefault="0050115D" w:rsidP="0050115D">
      <w:r>
        <w:t>Hora</w:t>
      </w:r>
      <w:r w:rsidR="005A26C7">
        <w:t>: 11.00</w:t>
      </w:r>
    </w:p>
    <w:p w:rsidR="0050115D" w:rsidRDefault="0050115D" w:rsidP="0050115D"/>
    <w:p w:rsidR="0050115D" w:rsidRDefault="0026743C" w:rsidP="0050115D">
      <w:r>
        <w:t>Alumno</w:t>
      </w:r>
      <w:r w:rsidR="0050115D">
        <w:t xml:space="preserve">: </w:t>
      </w:r>
      <w:r w:rsidR="005A26C7">
        <w:t xml:space="preserve">Paloma Benavides </w:t>
      </w:r>
      <w:proofErr w:type="spellStart"/>
      <w:r w:rsidR="005A26C7">
        <w:t>Hens</w:t>
      </w:r>
      <w:proofErr w:type="spellEnd"/>
    </w:p>
    <w:p w:rsidR="0050115D" w:rsidRDefault="005A26C7" w:rsidP="0050115D">
      <w:r>
        <w:t>Tutor: Encarnación Abad Arenas</w:t>
      </w:r>
    </w:p>
    <w:p w:rsidR="0050115D" w:rsidRDefault="0050115D" w:rsidP="0050115D">
      <w:r>
        <w:t xml:space="preserve">Título TFG: </w:t>
      </w:r>
      <w:r w:rsidR="005A26C7">
        <w:t>Sustracción internacional de menores: las relaciones hispano-brasileñas</w:t>
      </w:r>
    </w:p>
    <w:p w:rsidR="0050115D" w:rsidRDefault="0050115D" w:rsidP="0050115D">
      <w:r>
        <w:t>Hora</w:t>
      </w:r>
      <w:r w:rsidR="005A26C7">
        <w:t>: 11.30</w:t>
      </w:r>
    </w:p>
    <w:p w:rsidR="0050115D" w:rsidRDefault="0050115D" w:rsidP="0050115D"/>
    <w:p w:rsidR="0050115D" w:rsidRDefault="0026743C" w:rsidP="0050115D">
      <w:r>
        <w:t>Alumno</w:t>
      </w:r>
      <w:r w:rsidR="0050115D">
        <w:t xml:space="preserve">: </w:t>
      </w:r>
      <w:r w:rsidR="005A26C7">
        <w:t>Ángel Morillas del Moral</w:t>
      </w:r>
    </w:p>
    <w:p w:rsidR="0050115D" w:rsidRDefault="005A26C7" w:rsidP="0050115D">
      <w:r>
        <w:t>Tutor: Fernando Esteban de la Rosa</w:t>
      </w:r>
    </w:p>
    <w:p w:rsidR="0050115D" w:rsidRDefault="0050115D" w:rsidP="0050115D">
      <w:r>
        <w:lastRenderedPageBreak/>
        <w:t>Título T</w:t>
      </w:r>
      <w:r w:rsidR="005A26C7">
        <w:t>FG: El defensor del cliente de las entidades financieras: el reto de su conversión en entidad de resolución alternativa de litigios de consumo con arreglo a la Directiva 2013/11/UE</w:t>
      </w:r>
    </w:p>
    <w:p w:rsidR="0050115D" w:rsidRDefault="0050115D" w:rsidP="0050115D">
      <w:r>
        <w:t>Hora</w:t>
      </w:r>
      <w:r w:rsidR="005A26C7">
        <w:t>: 12.00</w:t>
      </w:r>
    </w:p>
    <w:p w:rsidR="000E2B10" w:rsidRDefault="000E2B10" w:rsidP="0050115D"/>
    <w:p w:rsidR="000E2B10" w:rsidRDefault="000E2B10" w:rsidP="000E2B10">
      <w:r>
        <w:t>Alumno: Carlos Cruz Castro</w:t>
      </w:r>
    </w:p>
    <w:p w:rsidR="000E2B10" w:rsidRDefault="000E2B10" w:rsidP="000E2B10">
      <w:r>
        <w:t>Tutor: Fernando Esteban de la Rosa</w:t>
      </w:r>
    </w:p>
    <w:p w:rsidR="000E2B10" w:rsidRDefault="000E2B10" w:rsidP="000E2B10">
      <w:r>
        <w:t>Título TFG: La protección del consumidor ante el incumplimiento de la obligación de entrega de la mercancía en la contratación electrónica: perspectiva de Derecho europeo y Derecho comparado: España, Reino Unido y Francia</w:t>
      </w:r>
    </w:p>
    <w:p w:rsidR="000E2B10" w:rsidRDefault="000E2B10" w:rsidP="000E2B10">
      <w:r>
        <w:t>Hora: 12.30</w:t>
      </w:r>
      <w:r w:rsidRPr="000E2B10">
        <w:t xml:space="preserve"> </w:t>
      </w:r>
    </w:p>
    <w:p w:rsidR="000E2B10" w:rsidRDefault="000E2B10" w:rsidP="0050115D"/>
    <w:bookmarkEnd w:id="0"/>
    <w:p w:rsidR="000E2B10" w:rsidRDefault="000E2B10" w:rsidP="0050115D"/>
    <w:sectPr w:rsidR="000E2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657F"/>
    <w:multiLevelType w:val="hybridMultilevel"/>
    <w:tmpl w:val="E3EC7854"/>
    <w:lvl w:ilvl="0" w:tplc="A9FCA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57"/>
    <w:rsid w:val="000E2B10"/>
    <w:rsid w:val="0026743C"/>
    <w:rsid w:val="0050115D"/>
    <w:rsid w:val="005032F5"/>
    <w:rsid w:val="005A26C7"/>
    <w:rsid w:val="00945F5F"/>
    <w:rsid w:val="009C3257"/>
    <w:rsid w:val="00D0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Univerisidad de Granada</cp:lastModifiedBy>
  <cp:revision>2</cp:revision>
  <dcterms:created xsi:type="dcterms:W3CDTF">2015-09-10T07:55:00Z</dcterms:created>
  <dcterms:modified xsi:type="dcterms:W3CDTF">2015-09-10T07:55:00Z</dcterms:modified>
</cp:coreProperties>
</file>